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="00090776">
        <w:rPr>
          <w:rFonts w:asciiTheme="minorHAnsi" w:hAnsiTheme="minorHAnsi"/>
          <w:b/>
          <w:sz w:val="20"/>
          <w:szCs w:val="20"/>
        </w:rPr>
        <w:t xml:space="preserve"> - CONVOCATORIA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276D76">
        <w:rPr>
          <w:rFonts w:asciiTheme="minorHAnsi" w:hAnsiTheme="minorHAnsi"/>
          <w:b/>
          <w:sz w:val="20"/>
          <w:szCs w:val="20"/>
        </w:rPr>
        <w:t>2020</w:t>
      </w:r>
      <w:r>
        <w:rPr>
          <w:rFonts w:asciiTheme="minorHAnsi" w:hAnsiTheme="minorHAnsi"/>
          <w:b/>
          <w:sz w:val="20"/>
          <w:szCs w:val="20"/>
        </w:rPr>
        <w:t>-</w:t>
      </w:r>
      <w:r w:rsidR="00276D76">
        <w:rPr>
          <w:rFonts w:asciiTheme="minorHAnsi" w:hAnsiTheme="minorHAnsi"/>
          <w:b/>
          <w:sz w:val="20"/>
          <w:szCs w:val="20"/>
        </w:rPr>
        <w:t>2021</w:t>
      </w:r>
    </w:p>
    <w:p w:rsidR="00090776" w:rsidRDefault="00090776" w:rsidP="0009077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PARA REALIZAR ESTANCIAS DE INVESTIGACIÓN A NIVEL DOCTORAL Y POSDOCTORAL </w:t>
      </w:r>
    </w:p>
    <w:p w:rsidR="00090776" w:rsidRDefault="00090776" w:rsidP="0009077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EN UNIVERSIDADES DE LOS ESTADOS UNIDOS</w:t>
      </w:r>
    </w:p>
    <w:p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EA387F">
        <w:rPr>
          <w:rFonts w:ascii="Calibri" w:hAnsi="Calibri" w:cs="Calibri"/>
          <w:sz w:val="16"/>
          <w:szCs w:val="16"/>
        </w:rPr>
      </w:r>
      <w:r w:rsidR="00EA387F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“</w:t>
      </w:r>
      <w:r w:rsidR="001C7ED9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7ED9"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EA387F">
        <w:rPr>
          <w:rFonts w:ascii="Calibri" w:hAnsi="Calibri" w:cs="Calibri"/>
          <w:sz w:val="16"/>
          <w:szCs w:val="16"/>
        </w:rPr>
      </w:r>
      <w:r w:rsidR="00EA387F">
        <w:rPr>
          <w:rFonts w:ascii="Calibri" w:hAnsi="Calibri" w:cs="Calibri"/>
          <w:sz w:val="16"/>
          <w:szCs w:val="16"/>
        </w:rPr>
        <w:fldChar w:fldCharType="separate"/>
      </w:r>
      <w:r w:rsidR="001C7ED9" w:rsidRPr="007178A8">
        <w:rPr>
          <w:rFonts w:ascii="Calibri" w:hAnsi="Calibri" w:cs="Calibri"/>
          <w:sz w:val="16"/>
          <w:szCs w:val="16"/>
        </w:rPr>
        <w:fldChar w:fldCharType="end"/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”</w:t>
      </w:r>
      <w:r w:rsidR="001C7ED9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</w:t>
      </w:r>
      <w:r w:rsidR="001C754C">
        <w:rPr>
          <w:rFonts w:ascii="Calibri" w:hAnsi="Calibri" w:cs="Calibri"/>
          <w:i/>
          <w:iCs/>
          <w:color w:val="0000FF"/>
          <w:sz w:val="20"/>
          <w:szCs w:val="20"/>
        </w:rPr>
        <w:t>óptimamente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en el entorno de Windows.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8209A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09A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4F35E6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4F35E6" w:rsidRDefault="004F35E6" w:rsidP="004F35E6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¿Adjunta </w:t>
            </w:r>
            <w:r w:rsidR="00DB1B39">
              <w:rPr>
                <w:rFonts w:ascii="Calibri" w:hAnsi="Calibri" w:cs="Arial"/>
                <w:sz w:val="20"/>
                <w:szCs w:val="20"/>
              </w:rPr>
              <w:t>Nota del director de tesis</w:t>
            </w:r>
            <w:r w:rsidR="00517144">
              <w:rPr>
                <w:rFonts w:ascii="Calibri" w:hAnsi="Calibri" w:cs="Arial"/>
                <w:sz w:val="20"/>
                <w:szCs w:val="20"/>
              </w:rPr>
              <w:t>?</w:t>
            </w:r>
            <w:r w:rsidR="00DB1B39">
              <w:rPr>
                <w:rFonts w:ascii="Calibri" w:hAnsi="Calibri" w:cs="Arial"/>
                <w:sz w:val="20"/>
                <w:szCs w:val="20"/>
              </w:rPr>
              <w:t xml:space="preserve"> (en caso de estancias de nivel doctoral)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4F35E6" w:rsidRPr="00BE5B91" w:rsidRDefault="004F35E6" w:rsidP="004F35E6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BE5B91">
              <w:rPr>
                <w:rFonts w:ascii="Calibri" w:hAnsi="Calibri" w:cs="Arial"/>
                <w:sz w:val="20"/>
                <w:szCs w:val="20"/>
              </w:rPr>
              <w:t xml:space="preserve">Identifique y proporcione información laboral </w:t>
            </w:r>
            <w:r w:rsidR="00DB1B39">
              <w:rPr>
                <w:rFonts w:ascii="Calibri" w:hAnsi="Calibri" w:cs="Arial"/>
                <w:sz w:val="20"/>
                <w:szCs w:val="20"/>
              </w:rPr>
              <w:t>del referente</w:t>
            </w:r>
            <w:r w:rsidRPr="00BE5B91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:rsidR="004F35E6" w:rsidRPr="00DB1B39" w:rsidRDefault="004F35E6" w:rsidP="00DB1B39">
            <w:pPr>
              <w:spacing w:line="276" w:lineRule="auto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BE5B91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BE5B91">
              <w:rPr>
                <w:rFonts w:ascii="Calibri" w:hAnsi="Calibri" w:cs="Arial"/>
                <w:b/>
              </w:rPr>
              <w:t xml:space="preserve"> 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931D73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u obtenido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de la República Argentina y/o de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="00A7701F">
              <w:rPr>
                <w:rFonts w:ascii="Calibri" w:hAnsi="Calibri"/>
                <w:sz w:val="20"/>
                <w:szCs w:val="20"/>
                <w:lang w:val="es-AR"/>
              </w:rPr>
              <w:t xml:space="preserve">  </w:t>
            </w:r>
            <w:r w:rsidR="00A7701F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7701F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A7701F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7701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A7701F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A7701F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A7701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A7701F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2411FD" w:rsidRPr="008144F9" w:rsidRDefault="002411FD" w:rsidP="002411F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411FD" w:rsidRPr="008144F9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946" w:type="dxa"/>
            <w:gridSpan w:val="12"/>
            <w:vAlign w:val="center"/>
          </w:tcPr>
          <w:p w:rsidR="002411FD" w:rsidRPr="008144F9" w:rsidRDefault="002411FD" w:rsidP="002411FD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2411FD" w:rsidRPr="008144F9" w:rsidRDefault="002411FD" w:rsidP="002411FD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411FD" w:rsidRPr="008144F9" w:rsidRDefault="002411FD" w:rsidP="002411FD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411FD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2411FD" w:rsidRPr="008144F9" w:rsidRDefault="002411FD" w:rsidP="002411FD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2411FD" w:rsidRPr="008144F9" w:rsidRDefault="002411FD" w:rsidP="002411FD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411FD" w:rsidRPr="008144F9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2411FD" w:rsidRPr="001E4DF0" w:rsidRDefault="002411FD" w:rsidP="002411FD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3401"/>
        <w:gridCol w:w="709"/>
        <w:gridCol w:w="287"/>
        <w:gridCol w:w="422"/>
        <w:gridCol w:w="573"/>
        <w:gridCol w:w="277"/>
        <w:gridCol w:w="692"/>
        <w:gridCol w:w="23"/>
        <w:gridCol w:w="1555"/>
        <w:gridCol w:w="1985"/>
        <w:gridCol w:w="142"/>
      </w:tblGrid>
      <w:tr w:rsidR="00A7701F" w:rsidRPr="008144F9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B70381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y luego hasta 2 (dos) de los otros títulos de grado o de posgrado realizados o en curso. Incluya los diplomas de grado y posgrado obtenidos. Certificados de los promedios académicos obtenidos. Constancia de estudios en curso, del </w:t>
            </w:r>
            <w:r w:rsidR="003B2D96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</w:t>
            </w:r>
            <w:r w:rsidR="0057678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caso de ser investigación doctoral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a mano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144F9" w:rsidTr="00EA387F">
        <w:trPr>
          <w:trHeight w:val="692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B7038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l doctorado"/>
                  </w:textInput>
                </w:ffData>
              </w:fldChar>
            </w:r>
            <w:bookmarkStart w:id="0" w:name="Texto1"/>
            <w:r w:rsidR="00B70381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70381">
              <w:rPr>
                <w:rFonts w:ascii="Calibri" w:hAnsi="Calibri" w:cs="Arial"/>
                <w:b/>
                <w:noProof/>
                <w:sz w:val="20"/>
                <w:szCs w:val="20"/>
              </w:rPr>
              <w:t>del doctorado</w:t>
            </w:r>
            <w:r w:rsidR="00B70381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776D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Si es con referato, incluya el dictamen.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Seleccione el tipo de publicación (clic para X). </w:t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EA387F">
        <w:trPr>
          <w:trHeight w:val="20"/>
        </w:trPr>
        <w:tc>
          <w:tcPr>
            <w:tcW w:w="1020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776D7" w:rsidRDefault="00A7701F" w:rsidP="002C5FD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(por </w:t>
            </w:r>
            <w:r w:rsidR="003B2D96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ejemplo,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EA387F">
        <w:trPr>
          <w:trHeight w:val="288"/>
        </w:trPr>
        <w:tc>
          <w:tcPr>
            <w:tcW w:w="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sz w:val="20"/>
                <w:szCs w:val="20"/>
              </w:rPr>
            </w:r>
            <w:r w:rsidR="00EA38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EA387F" w:rsidRPr="00DC54B9" w:rsidTr="00EA387F">
        <w:trPr>
          <w:gridBefore w:val="1"/>
          <w:gridAfter w:val="1"/>
          <w:wBefore w:w="141" w:type="dxa"/>
          <w:wAfter w:w="142" w:type="dxa"/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EA387F" w:rsidRPr="00DC54B9" w:rsidRDefault="00EA387F" w:rsidP="00C3414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DC54B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B.5. 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IDIOMAS: Acreditación.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Marque con una X en el certificado que posee, en caso de tener alguno, y adjunte fotocopia según corresponda.</w:t>
            </w:r>
            <w:r w:rsidRPr="00DC5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Luego de evaluar las solicitudes, serán contactados los postulantes que sea necesario que rindan un examen de diagnóstico y se les indicará cómo proseguir.</w:t>
            </w:r>
          </w:p>
        </w:tc>
      </w:tr>
      <w:tr w:rsidR="00EA387F" w:rsidRPr="00C94B20" w:rsidTr="00EA387F">
        <w:trPr>
          <w:gridBefore w:val="1"/>
          <w:gridAfter w:val="1"/>
          <w:wBefore w:w="141" w:type="dxa"/>
          <w:wAfter w:w="142" w:type="dxa"/>
          <w:trHeight w:val="1128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EA387F" w:rsidRDefault="00EA387F" w:rsidP="00EA387F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TOEFL Institucional. 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EA387F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>TOEFL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IBT. 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EA387F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TPO (Toefl Practice online). 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bookmarkEnd w:id="1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C3414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>CELT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EA387F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>IELTS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C3414C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mbria Math"/>
                <w:sz w:val="18"/>
                <w:szCs w:val="18"/>
              </w:rPr>
              <w:t>U.S. College/ University degree (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Certificado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estudios universitarios 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>en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un país de habla ingl</w:t>
            </w:r>
            <w:r>
              <w:rPr>
                <w:rFonts w:asciiTheme="minorHAnsi" w:hAnsiTheme="minorHAnsi" w:cs="Arial"/>
                <w:sz w:val="18"/>
                <w:szCs w:val="18"/>
              </w:rPr>
              <w:t>esa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una duración mínima de un </w:t>
            </w:r>
            <w:r>
              <w:rPr>
                <w:rFonts w:asciiTheme="minorHAnsi" w:hAnsiTheme="minorHAnsi" w:cs="Arial"/>
                <w:sz w:val="18"/>
                <w:szCs w:val="18"/>
              </w:rPr>
              <w:t>año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desde el año </w:t>
            </w:r>
            <w:r>
              <w:rPr>
                <w:rFonts w:asciiTheme="minorHAnsi" w:hAnsiTheme="minorHAnsi" w:cs="Arial"/>
                <w:sz w:val="18"/>
                <w:szCs w:val="18"/>
              </w:rPr>
              <w:t>2010</w:t>
            </w:r>
            <w:r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EA387F" w:rsidRDefault="00EA387F" w:rsidP="00C3414C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First Certificate.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C3414C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Proficiency.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C3414C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Otro. </w:t>
            </w:r>
            <w:r w:rsidRPr="0084213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ejemplo: algún otro examen de Cambridge, cursos de inglés, etc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Puntaje obtenido: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Fecha de realización: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A387F" w:rsidRDefault="00EA387F" w:rsidP="00C3414C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Ninguno de los anteriores.</w:t>
            </w:r>
          </w:p>
          <w:p w:rsidR="00EA387F" w:rsidRPr="00C94B20" w:rsidRDefault="00EA387F" w:rsidP="00C3414C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1CC2">
              <w:rPr>
                <w:rFonts w:asciiTheme="minorHAnsi" w:hAnsiTheme="minorHAnsi" w:cs="Arial"/>
                <w:sz w:val="18"/>
                <w:szCs w:val="18"/>
              </w:rPr>
              <w:t>En caso de tildar otros especifique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:rsidR="002D1411" w:rsidRPr="008776D7" w:rsidRDefault="00A7701F" w:rsidP="003A7045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que posee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docente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Título del  p</w:t>
            </w:r>
            <w:r w:rsidR="00CF574F">
              <w:rPr>
                <w:rFonts w:ascii="Calibri" w:hAnsi="Calibri" w:cs="Arial"/>
                <w:b/>
                <w:sz w:val="20"/>
                <w:szCs w:val="18"/>
              </w:rPr>
              <w:t>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</w:r>
            <w:r w:rsidR="00EA387F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p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mano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2EFB" w:rsidRPr="00A62EFB" w:rsidRDefault="00A62EFB">
      <w:pPr>
        <w:rPr>
          <w:sz w:val="2"/>
          <w:szCs w:val="2"/>
        </w:rPr>
      </w:pPr>
    </w:p>
    <w:p w:rsidR="00804937" w:rsidRDefault="0080493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7144" w:rsidRDefault="00517144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7"/>
      <w:footerReference w:type="default" r:id="rId8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96" w:rsidRDefault="003B2D96">
      <w:r>
        <w:separator/>
      </w:r>
    </w:p>
  </w:endnote>
  <w:endnote w:type="continuationSeparator" w:id="0">
    <w:p w:rsidR="003B2D96" w:rsidRDefault="003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3B2D96" w:rsidTr="00FE369C">
      <w:trPr>
        <w:trHeight w:val="998"/>
      </w:trPr>
      <w:tc>
        <w:tcPr>
          <w:tcW w:w="5086" w:type="dxa"/>
          <w:vAlign w:val="center"/>
          <w:hideMark/>
        </w:tcPr>
        <w:p w:rsidR="003B2D96" w:rsidRDefault="003B2D96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EA387F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:rsidR="003B2D96" w:rsidRDefault="003B2D96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2448D02F" wp14:editId="18676B5D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2D96" w:rsidRPr="00A61E26" w:rsidRDefault="003B2D96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96" w:rsidRDefault="003B2D96">
      <w:r>
        <w:separator/>
      </w:r>
    </w:p>
  </w:footnote>
  <w:footnote w:type="continuationSeparator" w:id="0">
    <w:p w:rsidR="003B2D96" w:rsidRDefault="003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7"/>
      <w:gridCol w:w="5013"/>
    </w:tblGrid>
    <w:tr w:rsidR="003B2D96" w:rsidTr="00090776">
      <w:trPr>
        <w:trHeight w:val="993"/>
      </w:trPr>
      <w:tc>
        <w:tcPr>
          <w:tcW w:w="5058" w:type="dxa"/>
          <w:vAlign w:val="center"/>
        </w:tcPr>
        <w:p w:rsidR="003B2D96" w:rsidRDefault="003B2D96" w:rsidP="001C754C">
          <w:pPr>
            <w:pStyle w:val="Encabezado"/>
            <w:rPr>
              <w:noProof/>
              <w:lang w:val="es-AR" w:eastAsia="es-AR"/>
            </w:rPr>
          </w:pPr>
          <w:r w:rsidRPr="00DA12AB">
            <w:rPr>
              <w:noProof/>
              <w:lang w:val="es-AR" w:eastAsia="es-AR"/>
            </w:rPr>
            <w:drawing>
              <wp:inline distT="0" distB="0" distL="0" distR="0" wp14:anchorId="76F3CEC6" wp14:editId="025078C5">
                <wp:extent cx="1541647" cy="472440"/>
                <wp:effectExtent l="0" t="0" r="1905" b="3810"/>
                <wp:docPr id="2" name="Imagen 2" descr="D:\marianela.local\Descargas\Logo Argentina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rianela.local\Descargas\Logo Argentina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24" cy="478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:rsidR="003B2D96" w:rsidRDefault="003B2D96" w:rsidP="001C754C">
          <w:pPr>
            <w:pStyle w:val="Encabezado"/>
            <w:jc w:val="right"/>
            <w:rPr>
              <w:noProof/>
              <w:lang w:val="es-AR" w:eastAsia="es-AR"/>
            </w:rPr>
          </w:pPr>
          <w:r w:rsidRPr="001C754C">
            <w:rPr>
              <w:noProof/>
              <w:sz w:val="32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2664000" cy="478913"/>
                <wp:effectExtent l="0" t="0" r="3175" b="0"/>
                <wp:wrapTight wrapText="bothSides">
                  <wp:wrapPolygon edited="0">
                    <wp:start x="0" y="0"/>
                    <wp:lineTo x="0" y="20626"/>
                    <wp:lineTo x="21471" y="20626"/>
                    <wp:lineTo x="2147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ed-2017-sin de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4000" cy="478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B2D96" w:rsidRPr="006E6C8A" w:rsidRDefault="003B2D96" w:rsidP="001C7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m78MPaazwAb4PGkIQxqIOpk8IPHECpMGuRmnHAPPEImIKHuBf27o+gwrk81D8Qd90sWC0HBJHLS7T/bmK7kg==" w:salt="VJTftviHZzCXbiF7SY2C7A=="/>
  <w:styleLockTheme/>
  <w:styleLockQFSet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45F8"/>
    <w:rsid w:val="000075BD"/>
    <w:rsid w:val="00007964"/>
    <w:rsid w:val="00011FFC"/>
    <w:rsid w:val="00014667"/>
    <w:rsid w:val="00017004"/>
    <w:rsid w:val="000219ED"/>
    <w:rsid w:val="00021ECE"/>
    <w:rsid w:val="00026186"/>
    <w:rsid w:val="000314C9"/>
    <w:rsid w:val="0003389F"/>
    <w:rsid w:val="000340E8"/>
    <w:rsid w:val="00036A74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0776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0E7A19"/>
    <w:rsid w:val="001050F3"/>
    <w:rsid w:val="00113E60"/>
    <w:rsid w:val="00115EED"/>
    <w:rsid w:val="00120343"/>
    <w:rsid w:val="00120BBF"/>
    <w:rsid w:val="001302D0"/>
    <w:rsid w:val="001309EB"/>
    <w:rsid w:val="00133EFC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315F0"/>
    <w:rsid w:val="00234B3D"/>
    <w:rsid w:val="002411FD"/>
    <w:rsid w:val="00245D57"/>
    <w:rsid w:val="00245FC1"/>
    <w:rsid w:val="00251A25"/>
    <w:rsid w:val="00253735"/>
    <w:rsid w:val="00256DF8"/>
    <w:rsid w:val="00276D76"/>
    <w:rsid w:val="00281755"/>
    <w:rsid w:val="00285CC1"/>
    <w:rsid w:val="002905DA"/>
    <w:rsid w:val="00294225"/>
    <w:rsid w:val="002A1695"/>
    <w:rsid w:val="002A6F1C"/>
    <w:rsid w:val="002B28AD"/>
    <w:rsid w:val="002B45D5"/>
    <w:rsid w:val="002B4E90"/>
    <w:rsid w:val="002C0130"/>
    <w:rsid w:val="002C3D8B"/>
    <w:rsid w:val="002C5FD4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A7045"/>
    <w:rsid w:val="003B2D96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35E6"/>
    <w:rsid w:val="004F4B73"/>
    <w:rsid w:val="004F4EE2"/>
    <w:rsid w:val="004F7A9E"/>
    <w:rsid w:val="005103AB"/>
    <w:rsid w:val="00512D9A"/>
    <w:rsid w:val="005133F4"/>
    <w:rsid w:val="00513EA8"/>
    <w:rsid w:val="005170B8"/>
    <w:rsid w:val="00517144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76789"/>
    <w:rsid w:val="005834EE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6C8A"/>
    <w:rsid w:val="006F071B"/>
    <w:rsid w:val="006F2333"/>
    <w:rsid w:val="006F6167"/>
    <w:rsid w:val="00701F22"/>
    <w:rsid w:val="00705FF0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74C58"/>
    <w:rsid w:val="00775305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20FB1"/>
    <w:rsid w:val="00921313"/>
    <w:rsid w:val="0092273A"/>
    <w:rsid w:val="00931D73"/>
    <w:rsid w:val="00940045"/>
    <w:rsid w:val="00940F35"/>
    <w:rsid w:val="00953DAF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B74DF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0381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1B39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387F"/>
    <w:rsid w:val="00EA5824"/>
    <w:rsid w:val="00EA715F"/>
    <w:rsid w:val="00EB37A6"/>
    <w:rsid w:val="00EB59C9"/>
    <w:rsid w:val="00EB7DDD"/>
    <w:rsid w:val="00EC5AFF"/>
    <w:rsid w:val="00EE07A3"/>
    <w:rsid w:val="00EF0EB8"/>
    <w:rsid w:val="00EF388A"/>
    <w:rsid w:val="00EF6F96"/>
    <w:rsid w:val="00F016F9"/>
    <w:rsid w:val="00F023CA"/>
    <w:rsid w:val="00F03FD5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3729"/>
    <o:shapelayout v:ext="edit">
      <o:idmap v:ext="edit" data="1"/>
    </o:shapelayout>
  </w:shapeDefaults>
  <w:decimalSymbol w:val=","/>
  <w:listSeparator w:val=";"/>
  <w14:docId w14:val="76B3DE79"/>
  <w15:docId w15:val="{B0BCA927-0B3A-45C5-A907-534A665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2270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9</cp:revision>
  <cp:lastPrinted>2019-01-08T19:30:00Z</cp:lastPrinted>
  <dcterms:created xsi:type="dcterms:W3CDTF">2019-07-12T16:02:00Z</dcterms:created>
  <dcterms:modified xsi:type="dcterms:W3CDTF">2019-07-16T18:23:00Z</dcterms:modified>
</cp:coreProperties>
</file>